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6254" w14:textId="0876B820" w:rsidR="006C37CB" w:rsidRPr="006C37CB" w:rsidRDefault="001E3BAC" w:rsidP="006C37CB">
      <w:pPr>
        <w:rPr>
          <w:b/>
          <w:bCs/>
        </w:rPr>
      </w:pPr>
      <w:r>
        <w:rPr>
          <w:b/>
          <w:bCs/>
        </w:rPr>
        <w:t xml:space="preserve">In preparation for the </w:t>
      </w:r>
      <w:r w:rsidR="006C37CB" w:rsidRPr="006C37CB">
        <w:rPr>
          <w:b/>
          <w:bCs/>
        </w:rPr>
        <w:t>E</w:t>
      </w:r>
      <w:r>
        <w:rPr>
          <w:b/>
          <w:bCs/>
        </w:rPr>
        <w:t xml:space="preserve">PC Annual meeting on May </w:t>
      </w:r>
      <w:r w:rsidR="007D09D8">
        <w:rPr>
          <w:b/>
          <w:bCs/>
        </w:rPr>
        <w:t>19</w:t>
      </w:r>
      <w:r w:rsidRPr="001E3BAC">
        <w:rPr>
          <w:b/>
          <w:bCs/>
          <w:vertAlign w:val="superscript"/>
        </w:rPr>
        <w:t>th</w:t>
      </w:r>
      <w:r>
        <w:rPr>
          <w:b/>
          <w:bCs/>
        </w:rPr>
        <w:t xml:space="preserve"> at Locust Hill Country Club – Members are hereby notified of the nominations and elections for the 202</w:t>
      </w:r>
      <w:r w:rsidR="007D09D8">
        <w:rPr>
          <w:b/>
          <w:bCs/>
        </w:rPr>
        <w:t>6</w:t>
      </w:r>
      <w:r>
        <w:rPr>
          <w:b/>
          <w:bCs/>
        </w:rPr>
        <w:t>-202</w:t>
      </w:r>
      <w:r w:rsidR="007D09D8">
        <w:rPr>
          <w:b/>
          <w:bCs/>
        </w:rPr>
        <w:t>7</w:t>
      </w:r>
      <w:r>
        <w:rPr>
          <w:b/>
          <w:bCs/>
        </w:rPr>
        <w:t xml:space="preserve"> Estate Planning Council of Rochester Board</w:t>
      </w:r>
    </w:p>
    <w:p w14:paraId="092CE977" w14:textId="77777777" w:rsidR="006C37CB" w:rsidRPr="006C37CB" w:rsidRDefault="006C37CB" w:rsidP="006C37CB">
      <w:pPr>
        <w:rPr>
          <w:b/>
          <w:bCs/>
        </w:rPr>
      </w:pPr>
      <w:r w:rsidRPr="006C37CB">
        <w:rPr>
          <w:b/>
          <w:bCs/>
        </w:rPr>
        <w:t>ARTICLE VII – NOMINATIONS</w:t>
      </w:r>
    </w:p>
    <w:p w14:paraId="60530D00" w14:textId="34611B0F" w:rsidR="006C37CB" w:rsidRPr="006C37CB" w:rsidRDefault="006C37CB" w:rsidP="006C37CB">
      <w:pPr>
        <w:spacing w:after="0" w:line="240" w:lineRule="auto"/>
      </w:pPr>
      <w:r w:rsidRPr="006C37CB">
        <w:t>The President shall, at least twenty (20) days prior to the date of any annual meeting, appoint a committee of</w:t>
      </w:r>
      <w:r>
        <w:t xml:space="preserve"> </w:t>
      </w:r>
      <w:r w:rsidRPr="006C37CB">
        <w:t>five (5) members, one representing each of the following categories of Executive Committee members: (a) trust</w:t>
      </w:r>
      <w:r>
        <w:t xml:space="preserve"> </w:t>
      </w:r>
      <w:r w:rsidRPr="006C37CB">
        <w:t>officers or fiduciary officers of a bank or trust company, (b) attorneys, (c) life insurance agents or representatives</w:t>
      </w:r>
      <w:r>
        <w:t xml:space="preserve"> </w:t>
      </w:r>
      <w:r w:rsidRPr="006C37CB">
        <w:t>or chartered financial consultants, (d) accountants, and (e) financial planners, to submit a list of nominees for</w:t>
      </w:r>
    </w:p>
    <w:p w14:paraId="604F5513" w14:textId="77777777" w:rsidR="001E3BAC" w:rsidRDefault="006C37CB" w:rsidP="006C37CB">
      <w:pPr>
        <w:spacing w:after="0" w:line="240" w:lineRule="auto"/>
      </w:pPr>
      <w:r w:rsidRPr="006C37CB">
        <w:t>officers of the Council and for members of the Executive Committee, to be acted upon at the annual meeting.</w:t>
      </w:r>
      <w:r>
        <w:t xml:space="preserve"> </w:t>
      </w:r>
    </w:p>
    <w:p w14:paraId="60C68103" w14:textId="77777777" w:rsidR="001E3BAC" w:rsidRDefault="001E3BAC" w:rsidP="006C37CB">
      <w:pPr>
        <w:spacing w:after="0" w:line="240" w:lineRule="auto"/>
      </w:pPr>
    </w:p>
    <w:p w14:paraId="1FFC302A" w14:textId="5E7F9D68" w:rsidR="006C37CB" w:rsidRDefault="006C37CB" w:rsidP="006C37CB">
      <w:pPr>
        <w:spacing w:after="0" w:line="240" w:lineRule="auto"/>
      </w:pPr>
      <w:r w:rsidRPr="006C37CB">
        <w:t>Such committee shall file the names of its nominees with the Secretary at least ten (10) days before the date of</w:t>
      </w:r>
      <w:r>
        <w:t xml:space="preserve"> </w:t>
      </w:r>
      <w:r w:rsidRPr="006C37CB">
        <w:t>the annual meeting. In addition, any seven (7) members, by notice in writing filed with the Secretary at least</w:t>
      </w:r>
      <w:r>
        <w:t xml:space="preserve"> </w:t>
      </w:r>
      <w:r w:rsidRPr="006C37CB">
        <w:t>two (2) days before the date of the annual meeting, may nominate candidates for officers of the Council and for</w:t>
      </w:r>
      <w:r>
        <w:t xml:space="preserve"> </w:t>
      </w:r>
      <w:r w:rsidRPr="006C37CB">
        <w:t>members of the Executive Committee. The members of the Council shall be entitled to vote at such annual</w:t>
      </w:r>
      <w:r>
        <w:t xml:space="preserve"> </w:t>
      </w:r>
      <w:r w:rsidRPr="006C37CB">
        <w:t>meeting for any candidates named by either of the above methods. The candidate receiving the majority of</w:t>
      </w:r>
      <w:r>
        <w:t xml:space="preserve"> </w:t>
      </w:r>
      <w:r w:rsidRPr="006C37CB">
        <w:t>votes from the members present shall be declared elected.</w:t>
      </w:r>
    </w:p>
    <w:p w14:paraId="20F64091" w14:textId="77777777" w:rsidR="006C37CB" w:rsidRPr="006C37CB" w:rsidRDefault="006C37CB" w:rsidP="006C37CB">
      <w:pPr>
        <w:spacing w:after="0" w:line="240" w:lineRule="auto"/>
      </w:pPr>
    </w:p>
    <w:p w14:paraId="12B88240" w14:textId="0D335586" w:rsidR="006C37CB" w:rsidRPr="001E3BAC" w:rsidRDefault="006C37CB" w:rsidP="001E3BAC">
      <w:pPr>
        <w:spacing w:after="0" w:line="240" w:lineRule="auto"/>
        <w:rPr>
          <w:b/>
          <w:bCs/>
          <w:u w:val="single"/>
        </w:rPr>
      </w:pPr>
      <w:r w:rsidRPr="001E3BAC">
        <w:rPr>
          <w:b/>
          <w:bCs/>
          <w:u w:val="single"/>
        </w:rPr>
        <w:t>Execu</w:t>
      </w:r>
      <w:r w:rsidRPr="001E3BAC">
        <w:rPr>
          <w:rFonts w:ascii="Aptos" w:eastAsia="Aptos" w:hAnsi="Aptos" w:cs="Aptos"/>
          <w:b/>
          <w:bCs/>
          <w:u w:val="single"/>
        </w:rPr>
        <w:t>t</w:t>
      </w:r>
      <w:r w:rsidRPr="001E3BAC">
        <w:rPr>
          <w:b/>
          <w:bCs/>
          <w:u w:val="single"/>
        </w:rPr>
        <w:t>ive Board</w:t>
      </w:r>
    </w:p>
    <w:p w14:paraId="2BC1F1F9" w14:textId="4AC63FA8" w:rsidR="006C37CB" w:rsidRPr="006C37CB" w:rsidRDefault="006C37CB" w:rsidP="001E3BAC">
      <w:pPr>
        <w:spacing w:after="0" w:line="240" w:lineRule="auto"/>
      </w:pPr>
      <w:r w:rsidRPr="006C37CB">
        <w:rPr>
          <w:b/>
          <w:bCs/>
        </w:rPr>
        <w:t xml:space="preserve">President: </w:t>
      </w:r>
      <w:r w:rsidR="007D09D8">
        <w:rPr>
          <w:b/>
          <w:bCs/>
        </w:rPr>
        <w:t>Richard Marchese</w:t>
      </w:r>
    </w:p>
    <w:p w14:paraId="47A6D172" w14:textId="4160D31C" w:rsidR="006C37CB" w:rsidRPr="006C37CB" w:rsidRDefault="006C37CB" w:rsidP="001E3BAC">
      <w:pPr>
        <w:spacing w:after="0" w:line="240" w:lineRule="auto"/>
      </w:pPr>
      <w:r w:rsidRPr="00EF4AE1">
        <w:rPr>
          <w:b/>
          <w:bCs/>
        </w:rPr>
        <w:t>1st</w:t>
      </w:r>
      <w:r w:rsidRPr="006C37CB">
        <w:rPr>
          <w:b/>
          <w:bCs/>
        </w:rPr>
        <w:t xml:space="preserve"> Vice President: </w:t>
      </w:r>
      <w:r w:rsidR="007D09D8">
        <w:rPr>
          <w:b/>
          <w:bCs/>
        </w:rPr>
        <w:t>Michael McNaughton</w:t>
      </w:r>
    </w:p>
    <w:p w14:paraId="3F755E43" w14:textId="4F44A389" w:rsidR="006C37CB" w:rsidRPr="006C37CB" w:rsidRDefault="006C37CB" w:rsidP="001E3BAC">
      <w:pPr>
        <w:spacing w:after="0" w:line="240" w:lineRule="auto"/>
      </w:pPr>
      <w:r w:rsidRPr="00EF4AE1">
        <w:rPr>
          <w:b/>
          <w:bCs/>
        </w:rPr>
        <w:t>2</w:t>
      </w:r>
      <w:r w:rsidRPr="00EF4AE1">
        <w:rPr>
          <w:b/>
          <w:bCs/>
          <w:vertAlign w:val="superscript"/>
        </w:rPr>
        <w:t>nd</w:t>
      </w:r>
      <w:r w:rsidRPr="00EF4AE1">
        <w:rPr>
          <w:b/>
          <w:bCs/>
        </w:rPr>
        <w:t xml:space="preserve"> Vice President</w:t>
      </w:r>
      <w:r w:rsidRPr="006C37CB">
        <w:rPr>
          <w:b/>
          <w:bCs/>
        </w:rPr>
        <w:t xml:space="preserve">: </w:t>
      </w:r>
      <w:r w:rsidR="007D09D8">
        <w:rPr>
          <w:b/>
          <w:bCs/>
        </w:rPr>
        <w:t>Dolly Donnelly</w:t>
      </w:r>
    </w:p>
    <w:p w14:paraId="14ADF56D" w14:textId="6E517DE4" w:rsidR="006C37CB" w:rsidRDefault="006C37CB" w:rsidP="001E3BAC">
      <w:pPr>
        <w:spacing w:after="0" w:line="240" w:lineRule="auto"/>
      </w:pPr>
      <w:r w:rsidRPr="00EF4AE1">
        <w:rPr>
          <w:b/>
          <w:bCs/>
        </w:rPr>
        <w:t>Secretary</w:t>
      </w:r>
      <w:r w:rsidRPr="006C37CB">
        <w:rPr>
          <w:b/>
          <w:bCs/>
        </w:rPr>
        <w:t xml:space="preserve">: </w:t>
      </w:r>
      <w:r w:rsidR="007D09D8">
        <w:rPr>
          <w:b/>
          <w:bCs/>
        </w:rPr>
        <w:t>Brett Caroselli</w:t>
      </w:r>
    </w:p>
    <w:p w14:paraId="49F97A17" w14:textId="0F58D9F4" w:rsidR="006C37CB" w:rsidRPr="006C37CB" w:rsidRDefault="006C37CB" w:rsidP="001E3BAC">
      <w:pPr>
        <w:spacing w:after="0" w:line="240" w:lineRule="auto"/>
      </w:pPr>
      <w:r w:rsidRPr="00EF4AE1">
        <w:rPr>
          <w:b/>
          <w:bCs/>
        </w:rPr>
        <w:t xml:space="preserve">Treasurer: </w:t>
      </w:r>
      <w:r w:rsidR="007D09D8">
        <w:rPr>
          <w:b/>
          <w:bCs/>
        </w:rPr>
        <w:t>Steve Solimano</w:t>
      </w:r>
    </w:p>
    <w:p w14:paraId="00911646" w14:textId="26F2ED04" w:rsidR="006C37CB" w:rsidRPr="006C37CB" w:rsidRDefault="006C37CB" w:rsidP="001E3BAC">
      <w:pPr>
        <w:spacing w:after="0" w:line="240" w:lineRule="auto"/>
      </w:pPr>
      <w:r w:rsidRPr="00EF4AE1">
        <w:rPr>
          <w:b/>
          <w:bCs/>
        </w:rPr>
        <w:t xml:space="preserve">Immediate Past President: </w:t>
      </w:r>
      <w:r w:rsidR="007D09D8">
        <w:rPr>
          <w:b/>
          <w:bCs/>
        </w:rPr>
        <w:t>Victoria Kleehammer</w:t>
      </w:r>
    </w:p>
    <w:p w14:paraId="70296EEB" w14:textId="77777777" w:rsidR="006C37CB" w:rsidRPr="006C37CB" w:rsidRDefault="006C37CB" w:rsidP="006C37CB"/>
    <w:p w14:paraId="70AD1C34" w14:textId="5ECCEA94" w:rsidR="006C37CB" w:rsidRPr="006C37CB" w:rsidRDefault="006C37CB" w:rsidP="001E3BAC">
      <w:pPr>
        <w:spacing w:after="0" w:line="240" w:lineRule="auto"/>
        <w:rPr>
          <w:b/>
          <w:bCs/>
        </w:rPr>
      </w:pPr>
      <w:r w:rsidRPr="006C37CB">
        <w:rPr>
          <w:b/>
          <w:bCs/>
        </w:rPr>
        <w:t>Class of 202</w:t>
      </w:r>
      <w:r w:rsidR="007D09D8">
        <w:rPr>
          <w:b/>
          <w:bCs/>
        </w:rPr>
        <w:t>9</w:t>
      </w:r>
    </w:p>
    <w:p w14:paraId="2FDE9655" w14:textId="234363C3" w:rsidR="006C37CB" w:rsidRPr="006C37CB" w:rsidRDefault="006C37CB" w:rsidP="001E3BAC">
      <w:pPr>
        <w:spacing w:after="0" w:line="240" w:lineRule="auto"/>
      </w:pPr>
      <w:r w:rsidRPr="006C37CB">
        <w:rPr>
          <w:b/>
          <w:bCs/>
        </w:rPr>
        <w:t>A</w:t>
      </w:r>
      <w:r w:rsidR="00702C3E" w:rsidRPr="00EF4AE1">
        <w:rPr>
          <w:rFonts w:ascii="Aptos" w:eastAsia="Aptos" w:hAnsi="Aptos" w:cs="Aptos"/>
          <w:b/>
          <w:bCs/>
        </w:rPr>
        <w:t>tt</w:t>
      </w:r>
      <w:r w:rsidRPr="006C37CB">
        <w:rPr>
          <w:b/>
          <w:bCs/>
        </w:rPr>
        <w:t xml:space="preserve">orney: </w:t>
      </w:r>
      <w:r w:rsidR="003C24E5">
        <w:rPr>
          <w:b/>
          <w:bCs/>
        </w:rPr>
        <w:t>Alexander Anselment</w:t>
      </w:r>
    </w:p>
    <w:p w14:paraId="093A170B" w14:textId="23D7D011" w:rsidR="006C37CB" w:rsidRPr="006C37CB" w:rsidRDefault="006C37CB" w:rsidP="001E3BAC">
      <w:pPr>
        <w:spacing w:after="0" w:line="240" w:lineRule="auto"/>
      </w:pPr>
      <w:r w:rsidRPr="006C37CB">
        <w:rPr>
          <w:b/>
          <w:bCs/>
        </w:rPr>
        <w:t xml:space="preserve">Trust Officer: </w:t>
      </w:r>
      <w:r w:rsidR="003C24E5">
        <w:rPr>
          <w:b/>
          <w:bCs/>
        </w:rPr>
        <w:t>Geoffrey Brougher</w:t>
      </w:r>
    </w:p>
    <w:p w14:paraId="1492C482" w14:textId="55900DB9" w:rsidR="006C37CB" w:rsidRPr="006C37CB" w:rsidRDefault="006C37CB" w:rsidP="001E3BAC">
      <w:pPr>
        <w:spacing w:after="0" w:line="240" w:lineRule="auto"/>
      </w:pPr>
      <w:r w:rsidRPr="006C37CB">
        <w:rPr>
          <w:b/>
          <w:bCs/>
        </w:rPr>
        <w:t xml:space="preserve">Accountant: </w:t>
      </w:r>
      <w:r w:rsidR="003C24E5">
        <w:rPr>
          <w:b/>
          <w:bCs/>
        </w:rPr>
        <w:t>Jonathan Tretter</w:t>
      </w:r>
    </w:p>
    <w:p w14:paraId="5D897BF4" w14:textId="6CF78020" w:rsidR="006C37CB" w:rsidRPr="006C37CB" w:rsidRDefault="006C37CB" w:rsidP="001E3BAC">
      <w:pPr>
        <w:spacing w:after="0" w:line="240" w:lineRule="auto"/>
      </w:pPr>
      <w:r w:rsidRPr="006C37CB">
        <w:rPr>
          <w:b/>
          <w:bCs/>
        </w:rPr>
        <w:t xml:space="preserve">Insurance: </w:t>
      </w:r>
      <w:r w:rsidR="003C24E5">
        <w:rPr>
          <w:b/>
          <w:bCs/>
        </w:rPr>
        <w:t>Elizabeth Marks</w:t>
      </w:r>
    </w:p>
    <w:p w14:paraId="78B2482B" w14:textId="70F3669F" w:rsidR="008268CB" w:rsidRDefault="006C37CB" w:rsidP="001E3BAC">
      <w:pPr>
        <w:spacing w:after="0" w:line="240" w:lineRule="auto"/>
      </w:pPr>
      <w:r w:rsidRPr="006C37CB">
        <w:rPr>
          <w:b/>
          <w:bCs/>
        </w:rPr>
        <w:t xml:space="preserve">Financial </w:t>
      </w:r>
      <w:r w:rsidR="003D2EE8" w:rsidRPr="00061322">
        <w:rPr>
          <w:b/>
          <w:bCs/>
        </w:rPr>
        <w:t>Planner</w:t>
      </w:r>
      <w:r w:rsidRPr="006C37CB">
        <w:rPr>
          <w:b/>
          <w:bCs/>
        </w:rPr>
        <w:t xml:space="preserve">: </w:t>
      </w:r>
      <w:r w:rsidR="003C24E5">
        <w:rPr>
          <w:b/>
          <w:bCs/>
        </w:rPr>
        <w:t>Katie Rudow</w:t>
      </w:r>
    </w:p>
    <w:p w14:paraId="3F5649D9" w14:textId="023654F3" w:rsidR="005B657A" w:rsidRDefault="005B657A" w:rsidP="001E3BAC">
      <w:pPr>
        <w:spacing w:after="0" w:line="240" w:lineRule="auto"/>
      </w:pPr>
    </w:p>
    <w:p w14:paraId="6C8158CE" w14:textId="77777777" w:rsidR="005B657A" w:rsidRDefault="005B657A" w:rsidP="001E3BAC">
      <w:pPr>
        <w:spacing w:after="0" w:line="240" w:lineRule="auto"/>
      </w:pPr>
    </w:p>
    <w:p w14:paraId="0ADCB496" w14:textId="6E30FA4F" w:rsidR="005B657A" w:rsidRPr="005B657A" w:rsidRDefault="003C24E5" w:rsidP="001E3BA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Open Spot - </w:t>
      </w:r>
      <w:r w:rsidR="005B657A" w:rsidRPr="001E3BAC">
        <w:rPr>
          <w:b/>
          <w:bCs/>
        </w:rPr>
        <w:t xml:space="preserve">One Year Term to fulfill </w:t>
      </w:r>
      <w:r>
        <w:rPr>
          <w:b/>
          <w:bCs/>
        </w:rPr>
        <w:t>CPA position</w:t>
      </w:r>
    </w:p>
    <w:sectPr w:rsidR="005B657A" w:rsidRPr="005B6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CB"/>
    <w:rsid w:val="00061322"/>
    <w:rsid w:val="000F2569"/>
    <w:rsid w:val="001E3BAC"/>
    <w:rsid w:val="003C24E5"/>
    <w:rsid w:val="003D2EE8"/>
    <w:rsid w:val="005B657A"/>
    <w:rsid w:val="005E6401"/>
    <w:rsid w:val="006C37CB"/>
    <w:rsid w:val="00702C3E"/>
    <w:rsid w:val="00703539"/>
    <w:rsid w:val="00761F1A"/>
    <w:rsid w:val="0077546C"/>
    <w:rsid w:val="007D09D8"/>
    <w:rsid w:val="008268CB"/>
    <w:rsid w:val="008579B7"/>
    <w:rsid w:val="00A8360B"/>
    <w:rsid w:val="00EF4AE1"/>
    <w:rsid w:val="00FC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2BFF"/>
  <w15:chartTrackingRefBased/>
  <w15:docId w15:val="{F2740F99-7D64-45B5-8F31-75880A7E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7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7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7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7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7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Caton</dc:creator>
  <cp:keywords/>
  <dc:description/>
  <cp:lastModifiedBy>Diana Smith</cp:lastModifiedBy>
  <cp:revision>3</cp:revision>
  <cp:lastPrinted>2025-05-09T18:37:00Z</cp:lastPrinted>
  <dcterms:created xsi:type="dcterms:W3CDTF">2026-05-12T22:22:00Z</dcterms:created>
  <dcterms:modified xsi:type="dcterms:W3CDTF">2026-05-12T22:27:00Z</dcterms:modified>
</cp:coreProperties>
</file>